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638.0" w:type="dxa"/>
        <w:jc w:val="center"/>
        <w:tblLayout w:type="fixed"/>
        <w:tblLook w:val="0400"/>
      </w:tblPr>
      <w:tblGrid>
        <w:gridCol w:w="2349"/>
        <w:gridCol w:w="5974"/>
        <w:gridCol w:w="1315"/>
        <w:tblGridChange w:id="0">
          <w:tblGrid>
            <w:gridCol w:w="2349"/>
            <w:gridCol w:w="5974"/>
            <w:gridCol w:w="1315"/>
          </w:tblGrid>
        </w:tblGridChange>
      </w:tblGrid>
      <w:tr>
        <w:trPr>
          <w:cantSplit w:val="0"/>
          <w:tblHeader w:val="0"/>
        </w:trPr>
        <w:tc>
          <w:tcPr>
            <w:shd w:fill="auto" w:val="clear"/>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5785"/>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1309690" cy="768597"/>
                  <wp:effectExtent b="0" l="0" r="0" t="0"/>
                  <wp:docPr descr="C:\Users\indra\Pictures\talentaPo.png" id="1" name="image3.png"/>
                  <a:graphic>
                    <a:graphicData uri="http://schemas.openxmlformats.org/drawingml/2006/picture">
                      <pic:pic>
                        <pic:nvPicPr>
                          <pic:cNvPr descr="C:\Users\indra\Pictures\talentaPo.png" id="0" name="image3.png"/>
                          <pic:cNvPicPr preferRelativeResize="0"/>
                        </pic:nvPicPr>
                        <pic:blipFill>
                          <a:blip r:embed="rId6"/>
                          <a:srcRect b="0" l="0" r="0" t="0"/>
                          <a:stretch>
                            <a:fillRect/>
                          </a:stretch>
                        </pic:blipFill>
                        <pic:spPr>
                          <a:xfrm>
                            <a:off x="0" y="0"/>
                            <a:ext cx="1309690" cy="768597"/>
                          </a:xfrm>
                          <a:prstGeom prst="rect"/>
                          <a:ln/>
                        </pic:spPr>
                      </pic:pic>
                    </a:graphicData>
                  </a:graphic>
                </wp:inline>
              </w:drawing>
            </w:r>
            <w:r w:rsidDel="00000000" w:rsidR="00000000" w:rsidRPr="00000000">
              <w:rPr>
                <w:rtl w:val="0"/>
              </w:rPr>
            </w:r>
          </w:p>
        </w:tc>
        <w:tc>
          <w:tcPr>
            <w:shd w:fill="deebf6" w:val="clear"/>
            <w:vAlign w:val="center"/>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6872"/>
              </w:tabs>
              <w:spacing w:after="0" w:before="0" w:line="240" w:lineRule="auto"/>
              <w:ind w:left="0" w:right="0" w:firstLine="0"/>
              <w:jc w:val="left"/>
              <w:rPr>
                <w:rFonts w:ascii="Calibri" w:cs="Calibri" w:eastAsia="Calibri" w:hAnsi="Calibri"/>
                <w:b w:val="1"/>
                <w:bCs w:val="1"/>
                <w:i w:val="0"/>
                <w:iCs w:val="0"/>
                <w:smallCaps w:val="0"/>
                <w:strike w:val="0"/>
                <w:color w:val="000000"/>
                <w:sz w:val="52"/>
                <w:szCs w:val="5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Jurnal Intervensi Sosial (JINS)</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5785"/>
              </w:tabs>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Journal homepage: </w:t>
            </w:r>
            <w:hyperlink r:id="rId7">
              <w:r w:rsidDel="00000000" w:rsidR="00000000" w:rsidRPr="00000000">
                <w:rPr>
                  <w:rFonts w:ascii="Calibri" w:cs="Calibri" w:eastAsia="Calibri" w:hAnsi="Calibri"/>
                  <w:b w:val="0"/>
                  <w:bCs w:val="0"/>
                  <w:i w:val="0"/>
                  <w:iCs w:val="0"/>
                  <w:smallCaps w:val="0"/>
                  <w:strike w:val="0"/>
                  <w:color w:val="0563c1"/>
                  <w:sz w:val="18"/>
                  <w:szCs w:val="18"/>
                  <w:u w:val="single"/>
                  <w:shd w:fill="auto" w:val="clear"/>
                  <w:vertAlign w:val="baseline"/>
                  <w:rtl w:val="0"/>
                </w:rPr>
                <w:t xml:space="preserve">https://talenta.usu.ac.id//is</w:t>
              </w:r>
            </w:hyperlink>
            <w:r w:rsidDel="00000000" w:rsidR="00000000" w:rsidRPr="00000000">
              <w:rPr>
                <w:rtl w:val="0"/>
              </w:rPr>
            </w:r>
          </w:p>
        </w:tc>
        <w:tc>
          <w:tcPr>
            <w:shd w:fill="auto" w:val="clear"/>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5785"/>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581660" cy="821055"/>
                  <wp:effectExtent b="0" l="0" r="0" t="0"/>
                  <wp:docPr id="3" name="image6.jpg"/>
                  <a:graphic>
                    <a:graphicData uri="http://schemas.openxmlformats.org/drawingml/2006/picture">
                      <pic:pic>
                        <pic:nvPicPr>
                          <pic:cNvPr id="0" name="image6.jpg"/>
                          <pic:cNvPicPr preferRelativeResize="0"/>
                        </pic:nvPicPr>
                        <pic:blipFill>
                          <a:blip r:embed="rId8"/>
                          <a:srcRect b="0" l="0" r="0" t="0"/>
                          <a:stretch>
                            <a:fillRect/>
                          </a:stretch>
                        </pic:blipFill>
                        <pic:spPr>
                          <a:xfrm>
                            <a:off x="0" y="0"/>
                            <a:ext cx="581660" cy="82105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6">
      <w:pPr>
        <w:spacing w:after="240" w:before="240" w:lineRule="auto"/>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Click here, type the title of your paper, Capitalize first letter</w:t>
      </w:r>
    </w:p>
    <w:p w:rsidR="00000000" w:rsidDel="00000000" w:rsidP="00000000" w:rsidRDefault="00000000" w:rsidRPr="00000000" w14:paraId="0000000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Author One</w:t>
      </w:r>
      <w:r w:rsidDel="00000000" w:rsidR="00000000" w:rsidRPr="00000000">
        <w:rPr>
          <w:rFonts w:ascii="Times New Roman" w:cs="Times New Roman" w:eastAsia="Times New Roman" w:hAnsi="Times New Roman"/>
          <w:sz w:val="28"/>
          <w:szCs w:val="28"/>
          <w:vertAlign w:val="superscript"/>
          <w:rtl w:val="0"/>
        </w:rPr>
        <w:t xml:space="preserve">*1</w:t>
      </w:r>
      <w:r w:rsidDel="00000000" w:rsidR="00000000" w:rsidRPr="00000000">
        <w:rPr/>
        <w:drawing>
          <wp:inline distB="0" distT="0" distL="0" distR="0">
            <wp:extent cx="145821" cy="145821"/>
            <wp:effectExtent b="0" l="0" r="0" t="0"/>
            <wp:docPr descr="Icon&#10;&#10;Description automatically generated" id="2" name="image2.png"/>
            <a:graphic>
              <a:graphicData uri="http://schemas.openxmlformats.org/drawingml/2006/picture">
                <pic:pic>
                  <pic:nvPicPr>
                    <pic:cNvPr descr="Icon&#10;&#10;Description automatically generated" id="0" name="image2.png"/>
                    <pic:cNvPicPr preferRelativeResize="0"/>
                  </pic:nvPicPr>
                  <pic:blipFill>
                    <a:blip r:embed="rId9"/>
                    <a:srcRect b="0" l="0" r="0" t="0"/>
                    <a:stretch>
                      <a:fillRect/>
                    </a:stretch>
                  </pic:blipFill>
                  <pic:spPr>
                    <a:xfrm>
                      <a:off x="0" y="0"/>
                      <a:ext cx="145821" cy="145821"/>
                    </a:xfrm>
                    <a:prstGeom prst="rect"/>
                    <a:ln/>
                  </pic:spPr>
                </pic:pic>
              </a:graphicData>
            </a:graphic>
          </wp:inline>
        </w:drawing>
      </w:r>
      <w:r w:rsidDel="00000000" w:rsidR="00000000" w:rsidRPr="00000000">
        <w:rPr>
          <w:rFonts w:ascii="Times New Roman" w:cs="Times New Roman" w:eastAsia="Times New Roman" w:hAnsi="Times New Roman"/>
          <w:sz w:val="28"/>
          <w:szCs w:val="28"/>
          <w:rtl w:val="0"/>
        </w:rPr>
        <w:t xml:space="preserve">  , Author Two</w:t>
      </w:r>
      <w:r w:rsidDel="00000000" w:rsidR="00000000" w:rsidRPr="00000000">
        <w:rPr>
          <w:rFonts w:ascii="Times New Roman" w:cs="Times New Roman" w:eastAsia="Times New Roman" w:hAnsi="Times New Roman"/>
          <w:sz w:val="28"/>
          <w:szCs w:val="28"/>
          <w:vertAlign w:val="superscript"/>
          <w:rtl w:val="0"/>
        </w:rPr>
        <w:t xml:space="preserve">2</w:t>
      </w:r>
      <w:r w:rsidDel="00000000" w:rsidR="00000000" w:rsidRPr="00000000">
        <w:rPr/>
        <w:drawing>
          <wp:inline distB="0" distT="0" distL="0" distR="0">
            <wp:extent cx="144000" cy="144000"/>
            <wp:effectExtent b="0" l="0" r="0" t="0"/>
            <wp:docPr descr="Icon&#10;&#10;Description automatically generated" id="5" name="image5.png"/>
            <a:graphic>
              <a:graphicData uri="http://schemas.openxmlformats.org/drawingml/2006/picture">
                <pic:pic>
                  <pic:nvPicPr>
                    <pic:cNvPr descr="Icon&#10;&#10;Description automatically generated" id="0" name="image5.png"/>
                    <pic:cNvPicPr preferRelativeResize="0"/>
                  </pic:nvPicPr>
                  <pic:blipFill>
                    <a:blip r:embed="rId10"/>
                    <a:srcRect b="0" l="0" r="0" t="0"/>
                    <a:stretch>
                      <a:fillRect/>
                    </a:stretch>
                  </pic:blipFill>
                  <pic:spPr>
                    <a:xfrm>
                      <a:off x="0" y="0"/>
                      <a:ext cx="144000" cy="144000"/>
                    </a:xfrm>
                    <a:prstGeom prst="rect"/>
                    <a:ln/>
                  </pic:spPr>
                </pic:pic>
              </a:graphicData>
            </a:graphic>
          </wp:inline>
        </w:drawing>
      </w:r>
      <w:r w:rsidDel="00000000" w:rsidR="00000000" w:rsidRPr="00000000">
        <w:rPr>
          <w:rFonts w:ascii="Times New Roman" w:cs="Times New Roman" w:eastAsia="Times New Roman" w:hAnsi="Times New Roman"/>
          <w:sz w:val="28"/>
          <w:szCs w:val="28"/>
          <w:rtl w:val="0"/>
        </w:rPr>
        <w:t xml:space="preserve"> , Author Three</w:t>
      </w:r>
      <w:r w:rsidDel="00000000" w:rsidR="00000000" w:rsidRPr="00000000">
        <w:rPr>
          <w:rFonts w:ascii="Times New Roman" w:cs="Times New Roman" w:eastAsia="Times New Roman" w:hAnsi="Times New Roman"/>
          <w:sz w:val="28"/>
          <w:szCs w:val="28"/>
          <w:vertAlign w:val="superscript"/>
          <w:rtl w:val="0"/>
        </w:rPr>
        <w:t xml:space="preserve">3</w:t>
      </w:r>
      <w:r w:rsidDel="00000000" w:rsidR="00000000" w:rsidRPr="00000000">
        <w:rPr/>
        <w:drawing>
          <wp:inline distB="0" distT="0" distL="0" distR="0">
            <wp:extent cx="144000" cy="144000"/>
            <wp:effectExtent b="0" l="0" r="0" t="0"/>
            <wp:docPr descr="Icon&#10;&#10;Description automatically generated" id="4" name="image5.png"/>
            <a:graphic>
              <a:graphicData uri="http://schemas.openxmlformats.org/drawingml/2006/picture">
                <pic:pic>
                  <pic:nvPicPr>
                    <pic:cNvPr descr="Icon&#10;&#10;Description automatically generated" id="0" name="image5.png"/>
                    <pic:cNvPicPr preferRelativeResize="0"/>
                  </pic:nvPicPr>
                  <pic:blipFill>
                    <a:blip r:embed="rId10"/>
                    <a:srcRect b="0" l="0" r="0" t="0"/>
                    <a:stretch>
                      <a:fillRect/>
                    </a:stretch>
                  </pic:blipFill>
                  <pic:spPr>
                    <a:xfrm>
                      <a:off x="0" y="0"/>
                      <a:ext cx="144000" cy="1440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i w:val="1"/>
          <w:iCs w:val="1"/>
          <w:sz w:val="21"/>
          <w:szCs w:val="21"/>
        </w:rPr>
      </w:pPr>
      <w:r w:rsidDel="00000000" w:rsidR="00000000" w:rsidRPr="00000000">
        <w:rPr>
          <w:rFonts w:ascii="Times New Roman" w:cs="Times New Roman" w:eastAsia="Times New Roman" w:hAnsi="Times New Roman"/>
          <w:i w:val="1"/>
          <w:iCs w:val="1"/>
          <w:sz w:val="21"/>
          <w:szCs w:val="21"/>
          <w:vertAlign w:val="superscript"/>
          <w:rtl w:val="0"/>
        </w:rPr>
        <w:t xml:space="preserve">1</w:t>
      </w:r>
      <w:r w:rsidDel="00000000" w:rsidR="00000000" w:rsidRPr="00000000">
        <w:rPr>
          <w:rFonts w:ascii="Times New Roman" w:cs="Times New Roman" w:eastAsia="Times New Roman" w:hAnsi="Times New Roman"/>
          <w:i w:val="1"/>
          <w:iCs w:val="1"/>
          <w:sz w:val="21"/>
          <w:szCs w:val="21"/>
          <w:rtl w:val="0"/>
        </w:rPr>
        <w:t xml:space="preserve">Affiliation detail, City, Postal Code, Country</w:t>
      </w:r>
    </w:p>
    <w:p w:rsidR="00000000" w:rsidDel="00000000" w:rsidP="00000000" w:rsidRDefault="00000000" w:rsidRPr="00000000" w14:paraId="00000009">
      <w:pPr>
        <w:rPr>
          <w:rFonts w:ascii="Times New Roman" w:cs="Times New Roman" w:eastAsia="Times New Roman" w:hAnsi="Times New Roman"/>
          <w:i w:val="1"/>
          <w:iCs w:val="1"/>
          <w:sz w:val="21"/>
          <w:szCs w:val="21"/>
        </w:rPr>
      </w:pPr>
      <w:r w:rsidDel="00000000" w:rsidR="00000000" w:rsidRPr="00000000">
        <w:rPr>
          <w:rFonts w:ascii="Times New Roman" w:cs="Times New Roman" w:eastAsia="Times New Roman" w:hAnsi="Times New Roman"/>
          <w:i w:val="1"/>
          <w:iCs w:val="1"/>
          <w:sz w:val="21"/>
          <w:szCs w:val="21"/>
          <w:vertAlign w:val="superscript"/>
          <w:rtl w:val="0"/>
        </w:rPr>
        <w:t xml:space="preserve">2</w:t>
      </w:r>
      <w:r w:rsidDel="00000000" w:rsidR="00000000" w:rsidRPr="00000000">
        <w:rPr>
          <w:rFonts w:ascii="Times New Roman" w:cs="Times New Roman" w:eastAsia="Times New Roman" w:hAnsi="Times New Roman"/>
          <w:i w:val="1"/>
          <w:iCs w:val="1"/>
          <w:sz w:val="21"/>
          <w:szCs w:val="21"/>
          <w:rtl w:val="0"/>
        </w:rPr>
        <w:t xml:space="preserve">Affiliation detail, City, Postal Code, Country</w:t>
      </w:r>
    </w:p>
    <w:p w:rsidR="00000000" w:rsidDel="00000000" w:rsidP="00000000" w:rsidRDefault="00000000" w:rsidRPr="00000000" w14:paraId="0000000A">
      <w:pPr>
        <w:rPr>
          <w:rFonts w:ascii="Times New Roman" w:cs="Times New Roman" w:eastAsia="Times New Roman" w:hAnsi="Times New Roman"/>
          <w:i w:val="1"/>
          <w:iCs w:val="1"/>
          <w:sz w:val="21"/>
          <w:szCs w:val="21"/>
        </w:rPr>
      </w:pPr>
      <w:r w:rsidDel="00000000" w:rsidR="00000000" w:rsidRPr="00000000">
        <w:rPr>
          <w:rFonts w:ascii="Times New Roman" w:cs="Times New Roman" w:eastAsia="Times New Roman" w:hAnsi="Times New Roman"/>
          <w:i w:val="1"/>
          <w:iCs w:val="1"/>
          <w:sz w:val="21"/>
          <w:szCs w:val="21"/>
          <w:vertAlign w:val="superscript"/>
          <w:rtl w:val="0"/>
        </w:rPr>
        <w:t xml:space="preserve">3</w:t>
      </w:r>
      <w:r w:rsidDel="00000000" w:rsidR="00000000" w:rsidRPr="00000000">
        <w:rPr>
          <w:rFonts w:ascii="Times New Roman" w:cs="Times New Roman" w:eastAsia="Times New Roman" w:hAnsi="Times New Roman"/>
          <w:i w:val="1"/>
          <w:iCs w:val="1"/>
          <w:sz w:val="21"/>
          <w:szCs w:val="21"/>
          <w:rtl w:val="0"/>
        </w:rPr>
        <w:t xml:space="preserve">Affiliation detail, City, Postal Code, Country</w:t>
      </w:r>
    </w:p>
    <w:p w:rsidR="00000000" w:rsidDel="00000000" w:rsidP="00000000" w:rsidRDefault="00000000" w:rsidRPr="00000000" w14:paraId="0000000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superscript"/>
          <w:rtl w:val="0"/>
        </w:rPr>
        <w:t xml:space="preserve">*</w:t>
      </w:r>
      <w:r w:rsidDel="00000000" w:rsidR="00000000" w:rsidRPr="00000000">
        <w:rPr>
          <w:rFonts w:ascii="Times New Roman" w:cs="Times New Roman" w:eastAsia="Times New Roman" w:hAnsi="Times New Roman"/>
          <w:sz w:val="20"/>
          <w:szCs w:val="20"/>
          <w:rtl w:val="0"/>
        </w:rPr>
        <w:t xml:space="preserve">Corresponding Author: </w:t>
      </w:r>
      <w:hyperlink r:id="rId11">
        <w:r w:rsidDel="00000000" w:rsidR="00000000" w:rsidRPr="00000000">
          <w:rPr>
            <w:rFonts w:ascii="Times New Roman" w:cs="Times New Roman" w:eastAsia="Times New Roman" w:hAnsi="Times New Roman"/>
            <w:color w:val="0563c1"/>
            <w:sz w:val="20"/>
            <w:szCs w:val="20"/>
            <w:u w:val="single"/>
            <w:rtl w:val="0"/>
          </w:rPr>
          <w:t xml:space="preserve">author@gmail.com</w:t>
        </w:r>
      </w:hyperlink>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tbl>
      <w:tblPr>
        <w:tblStyle w:val="Table2"/>
        <w:tblW w:w="963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701"/>
        <w:gridCol w:w="222"/>
        <w:gridCol w:w="6715"/>
        <w:tblGridChange w:id="0">
          <w:tblGrid>
            <w:gridCol w:w="2701"/>
            <w:gridCol w:w="222"/>
            <w:gridCol w:w="6715"/>
          </w:tblGrid>
        </w:tblGridChange>
      </w:tblGrid>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ARTICLE   INFO</w:t>
            </w:r>
          </w:p>
        </w:tc>
        <w:tc>
          <w:tcPr>
            <w:vMerge w:val="restart"/>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ABSTRACT</w:t>
            </w:r>
          </w:p>
        </w:tc>
      </w:tr>
      <w:tr>
        <w:trPr>
          <w:cantSplit w:val="0"/>
          <w:trHeight w:val="1136" w:hRule="atLeast"/>
          <w:tblHeader w:val="0"/>
        </w:trPr>
        <w:tc>
          <w:tcPr>
            <w:tcBorders>
              <w:top w:color="000000" w:space="0" w:sz="4" w:val="single"/>
              <w:bottom w:color="000000" w:space="0" w:sz="4" w:val="single"/>
            </w:tcBorders>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Article history:</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Received 24 January 2020 Revised 30 April 2020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Accepted 2 December 2020 Available online xxx</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E-ISSN: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P-ISSN: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restart"/>
            <w:tcBorders>
              <w:top w:color="000000" w:space="0" w:sz="4" w:val="single"/>
            </w:tcBorders>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Times New Roman 10 pt maximum 250 words. It is the first part in scientific article. It comprises summary of the whole content of scientific article. It brings a general overview about the content of scientific article to the reader. By reading abstract, readers can decide whether the research topic is relevant with their wish or not</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Keyword:</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Maximum, Five, Word, Key, Important</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47" w:hRule="atLeast"/>
          <w:tblHeader w:val="0"/>
        </w:trPr>
        <w:tc>
          <w:tcPr>
            <w:vMerge w:val="restart"/>
            <w:tcBorders>
              <w:top w:color="000000" w:space="0" w:sz="4" w:val="single"/>
              <w:bottom w:color="000000" w:space="0" w:sz="4" w:val="single"/>
            </w:tcBorders>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How to cite: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Priyanka M.  Sahu and Prof. D. M. Sable, “A Survey Paper on Targeted Advertising using Location – Based Behavioural Data and Social Data,” International Journal of Engineering Research and, vol. V5, no. 11, Nov. 2016, doi: 10.17577/ijertv5is110238.</w:t>
            </w:r>
          </w:p>
        </w:tc>
        <w:tc>
          <w:tcPr>
            <w:vMerge w:val="continue"/>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tcBorders>
              <w:top w:color="000000" w:space="0" w:sz="4" w:val="single"/>
            </w:tcBorders>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70" w:hRule="atLeast"/>
          <w:tblHeader w:val="0"/>
        </w:trPr>
        <w:tc>
          <w:tcPr>
            <w:vMerge w:val="continue"/>
            <w:tcBorders>
              <w:top w:color="000000" w:space="0" w:sz="4" w:val="single"/>
              <w:bottom w:color="000000" w:space="0" w:sz="4" w:val="single"/>
            </w:tcBorders>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ABSTRAK</w:t>
            </w:r>
          </w:p>
        </w:tc>
      </w:tr>
      <w:tr>
        <w:trPr>
          <w:cantSplit w:val="0"/>
          <w:trHeight w:val="452" w:hRule="atLeast"/>
          <w:tblHeader w:val="0"/>
        </w:trPr>
        <w:tc>
          <w:tcPr>
            <w:vMerge w:val="continue"/>
            <w:tcBorders>
              <w:top w:color="000000" w:space="0" w:sz="4" w:val="single"/>
              <w:bottom w:color="000000" w:space="0" w:sz="4" w:val="single"/>
            </w:tcBorders>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c>
          <w:tcPr>
            <w:vMerge w:val="restart"/>
            <w:tcBorders>
              <w:top w:color="000000" w:space="0" w:sz="4" w:val="single"/>
            </w:tcBorders>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Times New Roman 10pt maximum 250 words. It is the first part in scientific article. It comprises summary of the whole content of scientific article. It brings a general overview about the content of scientific article to the reader. By reading abstract, readers can decide whether the research topic is relevant with their wish or not. (Write in Indonesia). For foreign author you don’t have to write the abstract version in Indonesian language.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Keyword:</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Maximum</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Five</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Word</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Key</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Important</w:t>
            </w:r>
          </w:p>
        </w:tc>
      </w:tr>
      <w:tr>
        <w:trPr>
          <w:cantSplit w:val="0"/>
          <w:trHeight w:val="1725"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3"/>
                <w:szCs w:val="1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3"/>
                <w:szCs w:val="13"/>
                <w:u w:val="none"/>
                <w:shd w:fill="auto" w:val="clear"/>
                <w:vertAlign w:val="baseline"/>
              </w:rPr>
              <w:drawing>
                <wp:inline distB="0" distT="0" distL="0" distR="0">
                  <wp:extent cx="720000" cy="253674"/>
                  <wp:effectExtent b="0" l="0" r="0" t="0"/>
                  <wp:docPr descr="A picture containing text, clipart&#10;&#10;Description automatically generated" id="7" name="image1.png"/>
                  <a:graphic>
                    <a:graphicData uri="http://schemas.openxmlformats.org/drawingml/2006/picture">
                      <pic:pic>
                        <pic:nvPicPr>
                          <pic:cNvPr descr="A picture containing text, clipart&#10;&#10;Description automatically generated" id="0" name="image1.png"/>
                          <pic:cNvPicPr preferRelativeResize="0"/>
                        </pic:nvPicPr>
                        <pic:blipFill>
                          <a:blip r:embed="rId12"/>
                          <a:srcRect b="0" l="0" r="0" t="0"/>
                          <a:stretch>
                            <a:fillRect/>
                          </a:stretch>
                        </pic:blipFill>
                        <pic:spPr>
                          <a:xfrm>
                            <a:off x="0" y="0"/>
                            <a:ext cx="720000" cy="253674"/>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13"/>
                <w:szCs w:val="13"/>
                <w:u w:val="none"/>
                <w:shd w:fill="auto" w:val="clear"/>
                <w:vertAlign w:val="baseline"/>
              </w:rPr>
            </w:pPr>
            <w:hyperlink r:id="rId13">
              <w:r w:rsidDel="00000000" w:rsidR="00000000" w:rsidRPr="00000000">
                <w:rPr>
                  <w:rFonts w:ascii="Times New Roman" w:cs="Times New Roman" w:eastAsia="Times New Roman" w:hAnsi="Times New Roman"/>
                  <w:b w:val="1"/>
                  <w:bCs w:val="1"/>
                  <w:i w:val="0"/>
                  <w:iCs w:val="0"/>
                  <w:smallCaps w:val="0"/>
                  <w:strike w:val="0"/>
                  <w:color w:val="000000"/>
                  <w:sz w:val="13"/>
                  <w:szCs w:val="13"/>
                  <w:u w:val="single"/>
                  <w:shd w:fill="auto" w:val="clear"/>
                  <w:vertAlign w:val="baseline"/>
                  <w:rtl w:val="0"/>
                </w:rPr>
                <w:t xml:space="preserve">This work is licensed under a Creative Commons Attribution-ShareAlike 4.0 International. </w:t>
              </w:r>
            </w:hyperlink>
            <w:r w:rsidDel="00000000" w:rsidR="00000000" w:rsidRPr="00000000">
              <w:rPr>
                <w:rFonts w:ascii="Times New Roman" w:cs="Times New Roman" w:eastAsia="Times New Roman" w:hAnsi="Times New Roman"/>
                <w:b w:val="1"/>
                <w:bCs w:val="1"/>
                <w:i w:val="0"/>
                <w:iCs w:val="0"/>
                <w:smallCaps w:val="0"/>
                <w:strike w:val="0"/>
                <w:color w:val="000000"/>
                <w:sz w:val="13"/>
                <w:szCs w:val="13"/>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76f3"/>
                <w:sz w:val="13"/>
                <w:szCs w:val="13"/>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76f3"/>
                <w:sz w:val="13"/>
                <w:szCs w:val="13"/>
                <w:u w:val="none"/>
                <w:shd w:fill="auto" w:val="clear"/>
                <w:vertAlign w:val="baseline"/>
                <w:rtl w:val="0"/>
              </w:rPr>
              <w:t xml:space="preserve">http://doi.org/10.26594/register.v6i1.idarticle</w:t>
            </w:r>
          </w:p>
        </w:tc>
        <w:tc>
          <w:tcPr>
            <w:vMerge w:val="continue"/>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76f3"/>
                <w:sz w:val="13"/>
                <w:szCs w:val="13"/>
                <w:u w:val="none"/>
                <w:shd w:fill="auto" w:val="clear"/>
                <w:vertAlign w:val="baseline"/>
              </w:rPr>
            </w:pPr>
            <w:r w:rsidDel="00000000" w:rsidR="00000000" w:rsidRPr="00000000">
              <w:rPr>
                <w:rtl w:val="0"/>
              </w:rPr>
            </w:r>
          </w:p>
        </w:tc>
        <w:tc>
          <w:tcPr>
            <w:vMerge w:val="continue"/>
            <w:tcBorders>
              <w:top w:color="000000" w:space="0" w:sz="4" w:val="single"/>
            </w:tcBorders>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76f3"/>
                <w:sz w:val="13"/>
                <w:szCs w:val="13"/>
                <w:u w:val="none"/>
                <w:shd w:fill="auto" w:val="clear"/>
                <w:vertAlign w:val="baseline"/>
              </w:rPr>
            </w:pPr>
            <w:r w:rsidDel="00000000" w:rsidR="00000000" w:rsidRPr="00000000">
              <w:rPr>
                <w:rtl w:val="0"/>
              </w:rPr>
            </w:r>
          </w:p>
        </w:tc>
      </w:tr>
    </w:tbl>
    <w:p w:rsidR="00000000" w:rsidDel="00000000" w:rsidP="00000000" w:rsidRDefault="00000000" w:rsidRPr="00000000" w14:paraId="0000002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1. Introduction</w:t>
      </w:r>
    </w:p>
    <w:p w:rsidR="00000000" w:rsidDel="00000000" w:rsidP="00000000" w:rsidRDefault="00000000" w:rsidRPr="00000000" w14:paraId="0000002E">
      <w:pPr>
        <w:spacing w:after="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Here introduce the paper, and put a nomenclature if necessary, in a box with the same font size as the rest of the paper. The paragraphs continue from here and are only separated by headings, subheadings, images and formulae. The section headings are arranged by numbers, bold and 11 pt. Here follows further instructions for authors. Files must be in MS Word only and should be formatted for direct printing, using the CRC MS Word provided. Figures and tables should be embedded and not supplied separately. Please make sure that you use as much as possible normal fonts in your documents. Special fonts, such as fonts used.</w:t>
      </w:r>
    </w:p>
    <w:p w:rsidR="00000000" w:rsidDel="00000000" w:rsidP="00000000" w:rsidRDefault="00000000" w:rsidRPr="00000000" w14:paraId="0000002F">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Tables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238"/>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All tables should be numbered with Arabic numerals. Every table should have a caption. Headings should be placed above tables, left justified. Only horizontal lines should be used within a table, to distinguish the column headings from the body of the table, and immediately above and below the table. Tables must be embedded into the text and not supplied separately. Below is an example which the authors may find useful.</w:t>
      </w:r>
    </w:p>
    <w:p w:rsidR="00000000" w:rsidDel="00000000" w:rsidP="00000000" w:rsidRDefault="00000000" w:rsidRPr="00000000" w14:paraId="00000031">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Table 1. An example of a table.</w:t>
      </w:r>
    </w:p>
    <w:tbl>
      <w:tblPr>
        <w:tblStyle w:val="Table3"/>
        <w:tblW w:w="6191.0" w:type="dxa"/>
        <w:jc w:val="center"/>
        <w:tblLayout w:type="fixed"/>
        <w:tblLook w:val="0000"/>
      </w:tblPr>
      <w:tblGrid>
        <w:gridCol w:w="3291"/>
        <w:gridCol w:w="1450"/>
        <w:gridCol w:w="1450"/>
        <w:tblGridChange w:id="0">
          <w:tblGrid>
            <w:gridCol w:w="3291"/>
            <w:gridCol w:w="1450"/>
            <w:gridCol w:w="1450"/>
          </w:tblGrid>
        </w:tblGridChange>
      </w:tblGrid>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 example of a column heading</w:t>
            </w:r>
          </w:p>
        </w:tc>
        <w:tc>
          <w:tcPr>
            <w:tcBorders>
              <w:top w:color="000000" w:space="0" w:sz="4" w:val="single"/>
              <w:bottom w:color="000000" w:space="0" w:sz="4" w:val="single"/>
            </w:tcBorders>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Column A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t</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tc>
        <w:tc>
          <w:tcPr>
            <w:tcBorders>
              <w:top w:color="000000" w:space="0" w:sz="4" w:val="single"/>
              <w:bottom w:color="000000" w:space="0" w:sz="4" w:val="single"/>
            </w:tcBorders>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Column B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t</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tc>
      </w:tr>
      <w:tr>
        <w:trPr>
          <w:cantSplit w:val="0"/>
          <w:tblHeader w:val="0"/>
        </w:trPr>
        <w:tc>
          <w:tcPr>
            <w:tcBorders>
              <w:top w:color="000000" w:space="0" w:sz="4" w:val="single"/>
            </w:tcBorders>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And an entry</w:t>
            </w:r>
          </w:p>
        </w:tc>
        <w:tc>
          <w:tcPr>
            <w:tcBorders>
              <w:top w:color="000000" w:space="0" w:sz="4" w:val="single"/>
            </w:tcBorders>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w:t>
            </w:r>
          </w:p>
        </w:tc>
        <w:tc>
          <w:tcPr>
            <w:tcBorders>
              <w:top w:color="000000" w:space="0" w:sz="4" w:val="single"/>
            </w:tcBorders>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w:t>
            </w:r>
          </w:p>
        </w:tc>
      </w:tr>
      <w:tr>
        <w:trPr>
          <w:cantSplit w:val="0"/>
          <w:tblHeader w:val="0"/>
        </w:trPr>
        <w:tc>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And another entry</w:t>
            </w:r>
          </w:p>
        </w:tc>
        <w:tc>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w:t>
            </w:r>
          </w:p>
        </w:tc>
      </w:tr>
      <w:tr>
        <w:trPr>
          <w:cantSplit w:val="0"/>
          <w:tblHeader w:val="0"/>
        </w:trPr>
        <w:tc>
          <w:tcPr>
            <w:tcBorders>
              <w:bottom w:color="000000" w:space="0" w:sz="4" w:val="single"/>
            </w:tcBorders>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And another entry</w:t>
            </w:r>
          </w:p>
        </w:tc>
        <w:tc>
          <w:tcPr>
            <w:tcBorders>
              <w:bottom w:color="000000" w:space="0" w:sz="4" w:val="single"/>
            </w:tcBorders>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w:t>
            </w:r>
          </w:p>
        </w:tc>
        <w:tc>
          <w:tcPr>
            <w:tcBorders>
              <w:bottom w:color="000000" w:space="0" w:sz="4" w:val="single"/>
            </w:tcBorders>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w:t>
            </w:r>
          </w:p>
        </w:tc>
      </w:tr>
    </w:tbl>
    <w:p w:rsidR="00000000" w:rsidDel="00000000" w:rsidP="00000000" w:rsidRDefault="00000000" w:rsidRPr="00000000" w14:paraId="0000003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Construction of references</w:t>
      </w:r>
    </w:p>
    <w:p w:rsidR="00000000" w:rsidDel="00000000" w:rsidP="00000000" w:rsidRDefault="00000000" w:rsidRPr="00000000" w14:paraId="00000040">
      <w:pPr>
        <w:spacing w:after="240" w:lineRule="auto"/>
        <w:ind w:firstLine="238"/>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References must be listed at the end of the paper. Do not begin them on a new page unless this is absolutely necessary. Authors should ensure that every reference in the text appears in the list of references and vice versa. Indicate references by [1] or [2,3]</w:t>
      </w:r>
      <w:r w:rsidDel="00000000" w:rsidR="00000000" w:rsidRPr="00000000">
        <w:rPr>
          <w:rFonts w:ascii="Times New Roman" w:cs="Times New Roman" w:eastAsia="Times New Roman" w:hAnsi="Times New Roman"/>
          <w:sz w:val="22"/>
          <w:szCs w:val="22"/>
          <w:vertAlign w:val="superscript"/>
          <w:rtl w:val="0"/>
        </w:rPr>
        <w:t xml:space="preserve"> </w:t>
      </w:r>
      <w:r w:rsidDel="00000000" w:rsidR="00000000" w:rsidRPr="00000000">
        <w:rPr>
          <w:rFonts w:ascii="Times New Roman" w:cs="Times New Roman" w:eastAsia="Times New Roman" w:hAnsi="Times New Roman"/>
          <w:sz w:val="22"/>
          <w:szCs w:val="22"/>
          <w:rtl w:val="0"/>
        </w:rPr>
        <w:t xml:space="preserve">in the text. Some examples of how your references should be listed are given at the end of this template in the ‘References’ section, which will allow you to assemble your reference list according to the correct format and font size. </w:t>
      </w:r>
    </w:p>
    <w:p w:rsidR="00000000" w:rsidDel="00000000" w:rsidP="00000000" w:rsidRDefault="00000000" w:rsidRPr="00000000" w14:paraId="00000041">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Section headings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238"/>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Section headings should be left justified, bold, with the first letter capitalized and numbered consecutively, starting with the Introduction. Sub-section headings should be in capital and lower-case italic letters, numbered 1.1, 1.2, etc, and left justified, with second and subsequent lines indented. All headings should have a minimum of two text lines after them before a page or column break. Ensure the text area is not blank except for the last page.</w:t>
      </w:r>
    </w:p>
    <w:p w:rsidR="00000000" w:rsidDel="00000000" w:rsidP="00000000" w:rsidRDefault="00000000" w:rsidRPr="00000000" w14:paraId="00000043">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General guidelines for the preparation of your text</w:t>
      </w:r>
    </w:p>
    <w:p w:rsidR="00000000" w:rsidDel="00000000" w:rsidP="00000000" w:rsidRDefault="00000000" w:rsidRPr="00000000" w14:paraId="00000044">
      <w:pPr>
        <w:spacing w:after="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Avoid hyphenation at the end of a line. Symbols denoting vectors and matrices should be indicated in bold type. Scalar variable names should normally be expressed using italics. Weights and measures should be expressed in SI units. All non-standard abbreviations or symbols must be defined when first mentioned, or a glossary provided</w:t>
      </w:r>
    </w:p>
    <w:p w:rsidR="00000000" w:rsidDel="00000000" w:rsidP="00000000" w:rsidRDefault="00000000" w:rsidRPr="00000000" w14:paraId="00000045">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General guidelines for the preparation of your text</w:t>
      </w:r>
    </w:p>
    <w:p w:rsidR="00000000" w:rsidDel="00000000" w:rsidP="00000000" w:rsidRDefault="00000000" w:rsidRPr="00000000" w14:paraId="00000046">
      <w:pPr>
        <w:widowControl w:val="0"/>
        <w:spacing w:line="240" w:lineRule="auto"/>
        <w:ind w:firstLine="238"/>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Please do not change the margins of the template as this can result in the footnote falling outside printing range.</w:t>
      </w:r>
    </w:p>
    <w:p w:rsidR="00000000" w:rsidDel="00000000" w:rsidP="00000000" w:rsidRDefault="00000000" w:rsidRPr="00000000" w14:paraId="00000047">
      <w:pPr>
        <w:widowControl w:val="0"/>
        <w:spacing w:after="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Illustrations</w:t>
      </w:r>
    </w:p>
    <w:p w:rsidR="00000000" w:rsidDel="00000000" w:rsidP="00000000" w:rsidRDefault="00000000" w:rsidRPr="00000000" w14:paraId="00000048">
      <w:pP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2. Manuscript  Structure</w:t>
      </w:r>
    </w:p>
    <w:p w:rsidR="00000000" w:rsidDel="00000000" w:rsidP="00000000" w:rsidRDefault="00000000" w:rsidRPr="00000000" w14:paraId="00000049">
      <w:pPr>
        <w:widowControl w:val="0"/>
        <w:spacing w:after="240" w:lineRule="auto"/>
        <w:ind w:firstLine="284"/>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manuscript structure was  refers to the standard structure of the body as follow:</w:t>
      </w:r>
    </w:p>
    <w:p w:rsidR="00000000" w:rsidDel="00000000" w:rsidP="00000000" w:rsidRDefault="00000000" w:rsidRPr="00000000" w14:paraId="0000004A">
      <w:pPr>
        <w:widowControl w:val="0"/>
        <w:spacing w:after="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Abstract. It is the first part in scientific article. It comprises summary of the whole content of scientific article. It brings a general overview about the content of scientific article to the reader. By reading abstract, readers can decide whether the research topic is relevant with their wish or not.</w:t>
      </w:r>
    </w:p>
    <w:p w:rsidR="00000000" w:rsidDel="00000000" w:rsidP="00000000" w:rsidRDefault="00000000" w:rsidRPr="00000000" w14:paraId="0000004B">
      <w:pPr>
        <w:widowControl w:val="0"/>
        <w:spacing w:after="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 Introduction. It begins with general discussion. The first sentence of opening paragraph should make readers appeal and curious. Then, background of research and related previous of study are explained after opening paragraph and before end paragraph. This section logically links the existed research problems with the approach that is operated to solve the problem. Introduction ends with the aim and purpose of research or the activity and main research finding.</w:t>
      </w:r>
    </w:p>
    <w:p w:rsidR="00000000" w:rsidDel="00000000" w:rsidP="00000000" w:rsidRDefault="00000000" w:rsidRPr="00000000" w14:paraId="0000004C">
      <w:pPr>
        <w:widowControl w:val="0"/>
        <w:spacing w:after="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 Method. It discusses about how the research be done. This section supports and establishes the explanation which is contained in the finding chapter.</w:t>
      </w:r>
    </w:p>
    <w:p w:rsidR="00000000" w:rsidDel="00000000" w:rsidP="00000000" w:rsidRDefault="00000000" w:rsidRPr="00000000" w14:paraId="0000004D">
      <w:pPr>
        <w:widowControl w:val="0"/>
        <w:spacing w:after="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 Result and Discussion. It starts with the description of research finding. Then, data analysis of research finding becomes the next explanation. The data analysis is based on the research problem that has been presented in introduction. The descriptions in this section can explain whether the hypothesis which is presented in the introduction can be proven or not.</w:t>
      </w:r>
    </w:p>
    <w:p w:rsidR="00000000" w:rsidDel="00000000" w:rsidP="00000000" w:rsidRDefault="00000000" w:rsidRPr="00000000" w14:paraId="0000004E">
      <w:pPr>
        <w:widowControl w:val="0"/>
        <w:spacing w:after="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 Conclusion. It is the last section in the AIM (RAD) C model. It summarizes some information of the research finding and discussion.</w:t>
      </w:r>
    </w:p>
    <w:p w:rsidR="00000000" w:rsidDel="00000000" w:rsidP="00000000" w:rsidRDefault="00000000" w:rsidRPr="00000000" w14:paraId="0000004F">
      <w:pPr>
        <w:widowControl w:val="0"/>
        <w:spacing w:after="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 Acknowledgements</w:t>
      </w:r>
    </w:p>
    <w:p w:rsidR="00000000" w:rsidDel="00000000" w:rsidP="00000000" w:rsidRDefault="00000000" w:rsidRPr="00000000" w14:paraId="00000050">
      <w:pPr>
        <w:widowControl w:val="0"/>
        <w:spacing w:after="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 Conflict of Interest</w:t>
      </w:r>
    </w:p>
    <w:p w:rsidR="00000000" w:rsidDel="00000000" w:rsidP="00000000" w:rsidRDefault="00000000" w:rsidRPr="00000000" w14:paraId="00000051">
      <w:pPr>
        <w:widowControl w:val="0"/>
        <w:spacing w:after="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References</w:t>
      </w:r>
    </w:p>
    <w:p w:rsidR="00000000" w:rsidDel="00000000" w:rsidP="00000000" w:rsidRDefault="00000000" w:rsidRPr="00000000" w14:paraId="00000052">
      <w:pPr>
        <w:widowControl w:val="0"/>
        <w:spacing w:after="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3. Figure Placement</w:t>
      </w:r>
    </w:p>
    <w:p w:rsidR="00000000" w:rsidDel="00000000" w:rsidP="00000000" w:rsidRDefault="00000000" w:rsidRPr="00000000" w14:paraId="00000054">
      <w:pPr>
        <w:widowControl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All figures should be numbered with Arabic numerals (1, 2, 3,.). 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In MS word input the figures must be properly coded. Preferred format of figures are PNG, JPEG, GIF etc. Lettering and symbols should be clearly defined either in the caption or in a legend provided as part of the figure. Figures should be placed at the top or bottom of a page wherever possible, as close as possible to the first reference to them in the paper. Please ensure that all the figures are of 300 DPI resolutions as this will facilitate good output. The figure number and caption should be typed below the illustration in 8 pt and left justified [Note: one-line captions of length less than column width (or full typesetting width or oblong) centered]. For more guidelines and information to help you submit high quality artwork please visit: </w:t>
      </w:r>
      <w:hyperlink r:id="rId14">
        <w:r w:rsidDel="00000000" w:rsidR="00000000" w:rsidRPr="00000000">
          <w:rPr>
            <w:rFonts w:ascii="Times New Roman" w:cs="Times New Roman" w:eastAsia="Times New Roman" w:hAnsi="Times New Roman"/>
            <w:sz w:val="22"/>
            <w:szCs w:val="22"/>
            <w:rtl w:val="0"/>
          </w:rPr>
          <w:t xml:space="preserve">http://www.elsevier.com/artworkinstructions</w:t>
        </w:r>
      </w:hyperlink>
      <w:r w:rsidDel="00000000" w:rsidR="00000000" w:rsidRPr="00000000">
        <w:rPr>
          <w:rFonts w:ascii="Times New Roman" w:cs="Times New Roman" w:eastAsia="Times New Roman" w:hAnsi="Times New Roman"/>
          <w:sz w:val="22"/>
          <w:szCs w:val="22"/>
          <w:rtl w:val="0"/>
        </w:rPr>
        <w:t xml:space="preserve"> Artwork has no text along the side of it in the main body of the text. However, if two images fit next to each other, these may be placed next to each other to save space. For example, see Fig. 1. </w:t>
      </w:r>
    </w:p>
    <w:p w:rsidR="00000000" w:rsidDel="00000000" w:rsidP="00000000" w:rsidRDefault="00000000" w:rsidRPr="00000000" w14:paraId="00000055">
      <w:pPr>
        <w:widowControl w:val="0"/>
        <w:spacing w:after="24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6">
      <w:pPr>
        <w:widowControl w:val="0"/>
        <w:spacing w:after="24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Pr>
        <w:drawing>
          <wp:inline distB="0" distT="0" distL="0" distR="0">
            <wp:extent cx="4887595" cy="1261110"/>
            <wp:effectExtent b="0" l="0" r="0" t="0"/>
            <wp:docPr id="6" name="image4.png"/>
            <a:graphic>
              <a:graphicData uri="http://schemas.openxmlformats.org/drawingml/2006/picture">
                <pic:pic>
                  <pic:nvPicPr>
                    <pic:cNvPr id="0" name="image4.png"/>
                    <pic:cNvPicPr preferRelativeResize="0"/>
                  </pic:nvPicPr>
                  <pic:blipFill>
                    <a:blip r:embed="rId15"/>
                    <a:srcRect b="0" l="0" r="0" t="0"/>
                    <a:stretch>
                      <a:fillRect/>
                    </a:stretch>
                  </pic:blipFill>
                  <pic:spPr>
                    <a:xfrm>
                      <a:off x="0" y="0"/>
                      <a:ext cx="4887595" cy="1261110"/>
                    </a:xfrm>
                    <a:prstGeom prst="rect"/>
                    <a:ln/>
                  </pic:spPr>
                </pic:pic>
              </a:graphicData>
            </a:graphic>
          </wp:inline>
        </w:drawing>
      </w:r>
      <w:r w:rsidDel="00000000" w:rsidR="00000000" w:rsidRPr="00000000">
        <w:rPr>
          <w:rtl w:val="0"/>
        </w:rPr>
      </w:r>
    </w:p>
    <w:p w:rsidR="00000000" w:rsidDel="00000000" w:rsidP="00000000" w:rsidRDefault="00000000" w:rsidRPr="00000000" w14:paraId="00000057">
      <w:pPr>
        <w:widowControl w:val="0"/>
        <w:spacing w:after="24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Figure1. (a) first picture; (b) second picture.</w:t>
      </w:r>
    </w:p>
    <w:p w:rsidR="00000000" w:rsidDel="00000000" w:rsidP="00000000" w:rsidRDefault="00000000" w:rsidRPr="00000000" w14:paraId="00000058">
      <w:pPr>
        <w:widowControl w:val="0"/>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3. Equations</w:t>
      </w:r>
    </w:p>
    <w:p w:rsidR="00000000" w:rsidDel="00000000" w:rsidP="00000000" w:rsidRDefault="00000000" w:rsidRPr="00000000" w14:paraId="00000059">
      <w:pPr>
        <w:widowControl w:val="0"/>
        <w:spacing w:after="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Equations and formulae should be typed in Mathtype, and numbered consecutively with Arabic numerals in parentheses on the right hand side of the page (if referred to explicitly in the text). They should also be separated from the surrounding text by one space.</w:t>
      </w:r>
    </w:p>
    <w:p w:rsidR="00000000" w:rsidDel="00000000" w:rsidP="00000000" w:rsidRDefault="00000000" w:rsidRPr="00000000" w14:paraId="0000005A">
      <w:pP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4. Acknowledgements</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Acknowledgements and Reference heading should be left justified, bold, with the first letter capitalized but have no numbers. Text below continues as normal.</w:t>
      </w:r>
    </w:p>
    <w:p w:rsidR="00000000" w:rsidDel="00000000" w:rsidP="00000000" w:rsidRDefault="00000000" w:rsidRPr="00000000" w14:paraId="0000005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References</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References use APA style as follow:</w:t>
      </w:r>
      <w:r w:rsidDel="00000000" w:rsidR="00000000" w:rsidRPr="00000000">
        <w:rPr>
          <w:rtl w:val="0"/>
        </w:rPr>
      </w:r>
    </w:p>
    <w:p w:rsidR="00000000" w:rsidDel="00000000" w:rsidP="00000000" w:rsidRDefault="00000000" w:rsidRPr="00000000" w14:paraId="00000060">
      <w:pPr>
        <w:rPr>
          <w:color w:val="000000"/>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Binnall, J. M. (2019). Jury diversity in the age of mass incarceration: An exploratory mock jury experiment examining felon-jurors’ potential impacts on deliberations. Psychology, Crime &amp; Law, 25(4), 345–363. </w:t>
      </w:r>
      <w:hyperlink r:id="rId16">
        <w:r w:rsidDel="00000000" w:rsidR="00000000" w:rsidRPr="00000000">
          <w:rPr>
            <w:rFonts w:ascii="Times New Roman" w:cs="Times New Roman" w:eastAsia="Times New Roman" w:hAnsi="Times New Roman"/>
            <w:b w:val="0"/>
            <w:bCs w:val="0"/>
            <w:i w:val="0"/>
            <w:iCs w:val="0"/>
            <w:smallCaps w:val="0"/>
            <w:strike w:val="0"/>
            <w:color w:val="0563c1"/>
            <w:sz w:val="22"/>
            <w:szCs w:val="22"/>
            <w:u w:val="single"/>
            <w:shd w:fill="auto" w:val="clear"/>
            <w:vertAlign w:val="baseline"/>
            <w:rtl w:val="0"/>
          </w:rPr>
          <w:t xml:space="preserve">https://doi.org/10.1080/1068316X.2018.1528359</w:t>
        </w:r>
      </w:hyperlink>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Prinzie, P., Stams, G. J. J. M., Deković, M., Reijntjes, A. H. A., &amp; Belsky, J. (2009). The relations between parents’ Big Five personality factors and parenting: A meta-analytic review. Journal of Personality and Social Psychology, 97(2), 351–362. </w:t>
      </w:r>
      <w:hyperlink r:id="rId17">
        <w:r w:rsidDel="00000000" w:rsidR="00000000" w:rsidRPr="00000000">
          <w:rPr>
            <w:rFonts w:ascii="Times New Roman" w:cs="Times New Roman" w:eastAsia="Times New Roman" w:hAnsi="Times New Roman"/>
            <w:b w:val="0"/>
            <w:bCs w:val="0"/>
            <w:i w:val="0"/>
            <w:iCs w:val="0"/>
            <w:smallCaps w:val="0"/>
            <w:strike w:val="0"/>
            <w:color w:val="0563c1"/>
            <w:sz w:val="22"/>
            <w:szCs w:val="22"/>
            <w:u w:val="single"/>
            <w:shd w:fill="auto" w:val="clear"/>
            <w:vertAlign w:val="baseline"/>
            <w:rtl w:val="0"/>
          </w:rPr>
          <w:t xml:space="preserve">https://doi.org/10.1037/a0015823</w:t>
        </w:r>
      </w:hyperlink>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Gibson, J. J. (1966). The senses considered as perceptual systems. Houghton Mifflin.</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Saks Berman, J. (1995). From Chicago to Rainbow Bridge: In search of changing woman. In E. F. Williams (Ed.), Voices of feminist therapy (pp. 11–25). Harwood Academic Publishers.</w:t>
      </w:r>
      <w:r w:rsidDel="00000000" w:rsidR="00000000" w:rsidRPr="00000000">
        <w:rPr>
          <w:rtl w:val="0"/>
        </w:rPr>
      </w:r>
    </w:p>
    <w:p w:rsidR="00000000" w:rsidDel="00000000" w:rsidP="00000000" w:rsidRDefault="00000000" w:rsidRPr="00000000" w14:paraId="00000065">
      <w:pPr>
        <w:spacing w:after="240" w:lineRule="auto"/>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spacing w:after="240" w:lineRule="auto"/>
        <w:jc w:val="both"/>
        <w:rPr>
          <w:rFonts w:ascii="Times New Roman" w:cs="Times New Roman" w:eastAsia="Times New Roman" w:hAnsi="Times New Roman"/>
          <w:sz w:val="20"/>
          <w:szCs w:val="20"/>
        </w:rPr>
      </w:pPr>
      <w:r w:rsidDel="00000000" w:rsidR="00000000" w:rsidRPr="00000000">
        <w:rPr>
          <w:rtl w:val="0"/>
        </w:rPr>
      </w:r>
    </w:p>
    <w:sectPr>
      <w:headerReference r:id="rId18" w:type="default"/>
      <w:headerReference r:id="rId19" w:type="first"/>
      <w:headerReference r:id="rId20" w:type="even"/>
      <w:pgSz w:h="16838" w:w="11906" w:orient="portrait"/>
      <w:pgMar w:bottom="1134" w:top="1134" w:left="1134" w:right="1134" w:header="448"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1"/>
        <w:iCs w:val="1"/>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1"/>
        <w:szCs w:val="21"/>
        <w:u w:val="none"/>
        <w:shd w:fill="auto" w:val="clear"/>
        <w:vertAlign w:val="baseline"/>
        <w:rtl w:val="0"/>
      </w:rPr>
      <w:t xml:space="preserve">Jurnal Intervensi Sosial (JINS)  Vol.00, No.00 (2025) 000–000</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1"/>
        <w:iCs w:val="1"/>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1"/>
        <w:szCs w:val="21"/>
        <w:u w:val="none"/>
        <w:shd w:fill="auto" w:val="clear"/>
        <w:vertAlign w:val="baseline"/>
        <w:rtl w:val="0"/>
      </w:rPr>
      <w:t xml:space="preserve">Jurnal Intervensi Sosial (JINS)  Vol.00, No.00 (2025) 000–000</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firstLine="0"/>
      </w:pPr>
      <w:rPr/>
    </w:lvl>
    <w:lvl w:ilvl="1">
      <w:start w:val="1"/>
      <w:numFmt w:val="decimal"/>
      <w:lvlText w:val="%1.%2."/>
      <w:lvlJc w:val="left"/>
      <w:pPr>
        <w:ind w:left="0" w:firstLine="0"/>
      </w:pPr>
      <w:rPr/>
    </w:lvl>
    <w:lvl w:ilvl="2">
      <w:start w:val="1"/>
      <w:numFmt w:val="decimal"/>
      <w:lvlText w:val="%1.%2.%3."/>
      <w:lvlJc w:val="left"/>
      <w:pPr>
        <w:ind w:left="0" w:firstLine="0"/>
      </w:pPr>
      <w:rPr/>
    </w:lvl>
    <w:lvl w:ilvl="3">
      <w:start w:val="1"/>
      <w:numFmt w:val="decimal"/>
      <w:lvlText w:val="%1.%2.%3.%4."/>
      <w:lvlJc w:val="left"/>
      <w:pPr>
        <w:ind w:left="0" w:firstLine="0"/>
      </w:pPr>
      <w:rPr/>
    </w:lvl>
    <w:lvl w:ilvl="4">
      <w:start w:val="1"/>
      <w:numFmt w:val="decimal"/>
      <w:lvlText w:val="%1.%2.%3.%4.%5."/>
      <w:lvlJc w:val="left"/>
      <w:pPr>
        <w:ind w:left="0" w:firstLine="0"/>
      </w:pPr>
      <w:rPr/>
    </w:lvl>
    <w:lvl w:ilvl="5">
      <w:start w:val="1"/>
      <w:numFmt w:val="decimal"/>
      <w:lvlText w:val="%1.%2.%3.%4.%5.%6."/>
      <w:lvlJc w:val="left"/>
      <w:pPr>
        <w:ind w:left="0" w:firstLine="0"/>
      </w:pPr>
      <w:rPr/>
    </w:lvl>
    <w:lvl w:ilvl="6">
      <w:start w:val="1"/>
      <w:numFmt w:val="decimal"/>
      <w:lvlText w:val="%1.%2.%3.%4.%5.%6.%7."/>
      <w:lvlJc w:val="left"/>
      <w:pPr>
        <w:ind w:left="0" w:firstLine="0"/>
      </w:pPr>
      <w:rPr/>
    </w:lvl>
    <w:lvl w:ilvl="7">
      <w:start w:val="1"/>
      <w:numFmt w:val="decimal"/>
      <w:lvlText w:val="%1.%2.%3.%4.%5.%6.%7.%8."/>
      <w:lvlJc w:val="left"/>
      <w:pPr>
        <w:ind w:left="0" w:firstLine="0"/>
      </w:pPr>
      <w:rPr/>
    </w:lvl>
    <w:lvl w:ilvl="8">
      <w:start w:val="1"/>
      <w:numFmt w:val="decimal"/>
      <w:lvlText w:val="%1..%3.%4.%5.%6.%7.%8.%9."/>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rPr>
      <w:rFonts w:ascii="Calibri" w:cs="Calibri" w:eastAsia="Calibri" w:hAnsi="Calibri"/>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mailto:author@gmail.com" TargetMode="External"/><Relationship Id="rId10" Type="http://schemas.openxmlformats.org/officeDocument/2006/relationships/image" Target="media/image5.png"/><Relationship Id="rId13" Type="http://schemas.openxmlformats.org/officeDocument/2006/relationships/hyperlink" Target="https://creativecommons.org/licenses/by-sa/4.0/" TargetMode="Externa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image" Target="media/image4.png"/><Relationship Id="rId14" Type="http://schemas.openxmlformats.org/officeDocument/2006/relationships/hyperlink" Target="http://www.elsevier.com/artworkinstructions" TargetMode="External"/><Relationship Id="rId17" Type="http://schemas.openxmlformats.org/officeDocument/2006/relationships/hyperlink" Target="https://doi.org/10.1037/a0015823" TargetMode="External"/><Relationship Id="rId16" Type="http://schemas.openxmlformats.org/officeDocument/2006/relationships/hyperlink" Target="https://doi.org/10.1080/1068316X.2018.1528359" TargetMode="External"/><Relationship Id="rId5" Type="http://schemas.openxmlformats.org/officeDocument/2006/relationships/styles" Target="styles.xml"/><Relationship Id="rId19" Type="http://schemas.openxmlformats.org/officeDocument/2006/relationships/header" Target="header3.xml"/><Relationship Id="rId6" Type="http://schemas.openxmlformats.org/officeDocument/2006/relationships/image" Target="media/image3.png"/><Relationship Id="rId18" Type="http://schemas.openxmlformats.org/officeDocument/2006/relationships/header" Target="header2.xml"/><Relationship Id="rId7" Type="http://schemas.openxmlformats.org/officeDocument/2006/relationships/hyperlink" Target="https://talenta.usu.ac.id//is" TargetMode="External"/><Relationship Id="rId8"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